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8C4" w:rsidRPr="003258C4" w:rsidRDefault="00597DBA" w:rsidP="003258C4">
      <w:pPr>
        <w:widowControl w:val="0"/>
        <w:autoSpaceDE w:val="0"/>
        <w:autoSpaceDN w:val="0"/>
        <w:adjustRightInd w:val="0"/>
        <w:spacing w:after="320"/>
        <w:rPr>
          <w:rFonts w:ascii="Times-Roman" w:hAnsi="Times-Roman"/>
          <w:sz w:val="32"/>
          <w:szCs w:val="32"/>
        </w:rPr>
      </w:pPr>
      <w:bookmarkStart w:id="0" w:name="_GoBack"/>
      <w:bookmarkEnd w:id="0"/>
      <w:r w:rsidRPr="003258C4">
        <w:rPr>
          <w:rFonts w:ascii="TimesNewRomanPS-ItalicMT" w:hAnsi="TimesNewRomanPS-ItalicMT"/>
          <w:i/>
          <w:sz w:val="32"/>
          <w:szCs w:val="32"/>
        </w:rPr>
        <w:t xml:space="preserve">This selection is from </w:t>
      </w:r>
      <w:proofErr w:type="spellStart"/>
      <w:r w:rsidRPr="003258C4">
        <w:rPr>
          <w:rFonts w:ascii="TimesNewRomanPS-ItalicMT" w:hAnsi="TimesNewRomanPS-ItalicMT"/>
          <w:i/>
          <w:sz w:val="32"/>
          <w:szCs w:val="32"/>
        </w:rPr>
        <w:t>Wallbank</w:t>
      </w:r>
      <w:proofErr w:type="spellEnd"/>
      <w:r w:rsidRPr="003258C4">
        <w:rPr>
          <w:rFonts w:ascii="TimesNewRomanPS-ItalicMT" w:hAnsi="TimesNewRomanPS-ItalicMT"/>
          <w:i/>
          <w:sz w:val="32"/>
          <w:szCs w:val="32"/>
        </w:rPr>
        <w:t xml:space="preserve">, et al, </w:t>
      </w:r>
      <w:r w:rsidRPr="003258C4">
        <w:rPr>
          <w:rFonts w:ascii="TimesNewRomanPS-ItalicMT" w:hAnsi="TimesNewRomanPS-ItalicMT"/>
          <w:i/>
          <w:sz w:val="32"/>
          <w:szCs w:val="32"/>
          <w:u w:val="single"/>
        </w:rPr>
        <w:t xml:space="preserve">Civilizations Past </w:t>
      </w:r>
      <w:proofErr w:type="gramStart"/>
      <w:r w:rsidRPr="003258C4">
        <w:rPr>
          <w:rFonts w:ascii="TimesNewRomanPS-ItalicMT" w:hAnsi="TimesNewRomanPS-ItalicMT"/>
          <w:i/>
          <w:sz w:val="32"/>
          <w:szCs w:val="32"/>
          <w:u w:val="single"/>
        </w:rPr>
        <w:t>And</w:t>
      </w:r>
      <w:proofErr w:type="gramEnd"/>
      <w:r w:rsidRPr="003258C4">
        <w:rPr>
          <w:rFonts w:ascii="TimesNewRomanPS-ItalicMT" w:hAnsi="TimesNewRomanPS-ItalicMT"/>
          <w:i/>
          <w:sz w:val="32"/>
          <w:szCs w:val="32"/>
          <w:u w:val="single"/>
        </w:rPr>
        <w:t xml:space="preserve"> Present</w:t>
      </w:r>
      <w:r w:rsidRPr="003258C4">
        <w:rPr>
          <w:rFonts w:ascii="TimesNewRomanPS-ItalicMT" w:hAnsi="TimesNewRomanPS-ItalicMT"/>
          <w:i/>
          <w:sz w:val="32"/>
          <w:szCs w:val="32"/>
        </w:rPr>
        <w:t>, 1992. Most scholars do not believe that the letter ever reached the Queen.</w:t>
      </w:r>
    </w:p>
    <w:p w:rsidR="003258C4" w:rsidRPr="003258C4" w:rsidRDefault="00597DBA" w:rsidP="003258C4">
      <w:pPr>
        <w:widowControl w:val="0"/>
        <w:autoSpaceDE w:val="0"/>
        <w:autoSpaceDN w:val="0"/>
        <w:adjustRightInd w:val="0"/>
        <w:spacing w:after="320"/>
        <w:rPr>
          <w:rFonts w:ascii="Times-Roman" w:hAnsi="Times-Roman"/>
          <w:sz w:val="32"/>
          <w:szCs w:val="32"/>
        </w:rPr>
      </w:pPr>
      <w:r w:rsidRPr="003258C4">
        <w:rPr>
          <w:rFonts w:ascii="TimesNewRomanPSMT" w:hAnsi="TimesNewRomanPSMT"/>
          <w:sz w:val="32"/>
          <w:szCs w:val="32"/>
        </w:rPr>
        <w:t>[</w:t>
      </w:r>
      <w:proofErr w:type="spellStart"/>
      <w:r w:rsidRPr="003258C4">
        <w:rPr>
          <w:rFonts w:ascii="TimesNewRomanPSMT" w:hAnsi="TimesNewRomanPSMT"/>
          <w:sz w:val="32"/>
          <w:szCs w:val="32"/>
        </w:rPr>
        <w:t>Wallbank</w:t>
      </w:r>
      <w:proofErr w:type="spellEnd"/>
      <w:r w:rsidRPr="003258C4">
        <w:rPr>
          <w:rFonts w:ascii="TimesNewRomanPSMT" w:hAnsi="TimesNewRomanPSMT"/>
          <w:sz w:val="32"/>
          <w:szCs w:val="32"/>
        </w:rPr>
        <w:t xml:space="preserve"> introduction] </w:t>
      </w:r>
      <w:r w:rsidRPr="003258C4">
        <w:rPr>
          <w:rFonts w:ascii="TimesNewRomanPS-ItalicMT" w:hAnsi="TimesNewRomanPS-ItalicMT"/>
          <w:i/>
          <w:sz w:val="32"/>
          <w:szCs w:val="32"/>
        </w:rPr>
        <w:t xml:space="preserve">Lin </w:t>
      </w:r>
      <w:proofErr w:type="spellStart"/>
      <w:r w:rsidRPr="003258C4">
        <w:rPr>
          <w:rFonts w:ascii="TimesNewRomanPS-ItalicMT" w:hAnsi="TimesNewRomanPS-ItalicMT"/>
          <w:i/>
          <w:sz w:val="32"/>
          <w:szCs w:val="32"/>
        </w:rPr>
        <w:t>Tse-hsu</w:t>
      </w:r>
      <w:proofErr w:type="spellEnd"/>
      <w:r w:rsidRPr="003258C4">
        <w:rPr>
          <w:rFonts w:ascii="TimesNewRomanPS-ItalicMT" w:hAnsi="TimesNewRomanPS-ItalicMT"/>
          <w:i/>
          <w:sz w:val="32"/>
          <w:szCs w:val="32"/>
        </w:rPr>
        <w:t xml:space="preserve"> saw that the opium trade, which gave Europe such huge profits, undermined</w:t>
      </w:r>
      <w:r w:rsidRPr="003258C4">
        <w:rPr>
          <w:rFonts w:ascii="TimesNewRomanPS-ItalicMT" w:hAnsi="TimesNewRomanPS-ItalicMT"/>
          <w:i/>
          <w:sz w:val="32"/>
          <w:szCs w:val="32"/>
        </w:rPr>
        <w:t xml:space="preserve"> his country. He asked Queen Victoria to put a stop to the trade.</w:t>
      </w:r>
    </w:p>
    <w:p w:rsidR="003258C4" w:rsidRPr="003258C4" w:rsidRDefault="00597DBA" w:rsidP="003258C4">
      <w:pPr>
        <w:widowControl w:val="0"/>
        <w:autoSpaceDE w:val="0"/>
        <w:autoSpaceDN w:val="0"/>
        <w:adjustRightInd w:val="0"/>
        <w:spacing w:after="320"/>
        <w:rPr>
          <w:rFonts w:ascii="Times-Roman" w:hAnsi="Times-Roman"/>
          <w:sz w:val="32"/>
          <w:szCs w:val="32"/>
        </w:rPr>
      </w:pPr>
      <w:r w:rsidRPr="003258C4">
        <w:rPr>
          <w:rFonts w:ascii="TimesNewRomanPSMT" w:hAnsi="TimesNewRomanPSMT"/>
          <w:sz w:val="32"/>
          <w:szCs w:val="32"/>
        </w:rPr>
        <w:t>"After a long period of commercial intercourse, there appear among the crowd of barbarians both good persons and bad, unevenly. Consequently there are those who smuggle opium to seduce the C</w:t>
      </w:r>
      <w:r w:rsidRPr="003258C4">
        <w:rPr>
          <w:rFonts w:ascii="TimesNewRomanPSMT" w:hAnsi="TimesNewRomanPSMT"/>
          <w:sz w:val="32"/>
          <w:szCs w:val="32"/>
        </w:rPr>
        <w:t>hinese people and so cause the spread of the poison to all provinces. Such persons who only care to profit themselves, and disregard their harm to others, are not tolerated by the laws of heaven and are unanimously hated by human beings. His Majesty the Em</w:t>
      </w:r>
      <w:r w:rsidRPr="003258C4">
        <w:rPr>
          <w:rFonts w:ascii="TimesNewRomanPSMT" w:hAnsi="TimesNewRomanPSMT"/>
          <w:sz w:val="32"/>
          <w:szCs w:val="32"/>
        </w:rPr>
        <w:t>peror, upon hearing of this, is in a towering rage. He has especially sent me, his commissioner, to come to Kwangtung, and together with the governor-general and governor jointly to investigate and settle this matter.</w:t>
      </w:r>
    </w:p>
    <w:p w:rsidR="003258C4" w:rsidRPr="003258C4" w:rsidRDefault="00597DBA" w:rsidP="003258C4">
      <w:pPr>
        <w:widowControl w:val="0"/>
        <w:autoSpaceDE w:val="0"/>
        <w:autoSpaceDN w:val="0"/>
        <w:adjustRightInd w:val="0"/>
        <w:spacing w:after="320"/>
        <w:rPr>
          <w:rFonts w:ascii="Times-Roman" w:hAnsi="Times-Roman"/>
          <w:sz w:val="32"/>
          <w:szCs w:val="32"/>
        </w:rPr>
      </w:pPr>
      <w:r w:rsidRPr="003258C4">
        <w:rPr>
          <w:rFonts w:ascii="TimesNewRomanPSMT" w:hAnsi="TimesNewRomanPSMT"/>
          <w:sz w:val="32"/>
          <w:szCs w:val="32"/>
        </w:rPr>
        <w:t>"All those people in China who sell op</w:t>
      </w:r>
      <w:r w:rsidRPr="003258C4">
        <w:rPr>
          <w:rFonts w:ascii="TimesNewRomanPSMT" w:hAnsi="TimesNewRomanPSMT"/>
          <w:sz w:val="32"/>
          <w:szCs w:val="32"/>
        </w:rPr>
        <w:t>ium or smoke opium should receive the death penalty. If we trace the crime of those barbarians who through the years have been selling opium, then the deep harm they have wrought and the great profit they have usurped should fundamentally justify their exe</w:t>
      </w:r>
      <w:r w:rsidRPr="003258C4">
        <w:rPr>
          <w:rFonts w:ascii="TimesNewRomanPSMT" w:hAnsi="TimesNewRomanPSMT"/>
          <w:sz w:val="32"/>
          <w:szCs w:val="32"/>
        </w:rPr>
        <w:t xml:space="preserve">cution according to law. We take into consideration, however, the fact that the various barbarians have still known how to repent their crimes and return to their allegiance to us by taking the 20,183 chests of opium from their </w:t>
      </w:r>
      <w:proofErr w:type="spellStart"/>
      <w:r w:rsidRPr="003258C4">
        <w:rPr>
          <w:rFonts w:ascii="TimesNewRomanPSMT" w:hAnsi="TimesNewRomanPSMT"/>
          <w:sz w:val="32"/>
          <w:szCs w:val="32"/>
        </w:rPr>
        <w:t>storeships</w:t>
      </w:r>
      <w:proofErr w:type="spellEnd"/>
      <w:r w:rsidRPr="003258C4">
        <w:rPr>
          <w:rFonts w:ascii="TimesNewRomanPSMT" w:hAnsi="TimesNewRomanPSMT"/>
          <w:sz w:val="32"/>
          <w:szCs w:val="32"/>
        </w:rPr>
        <w:t xml:space="preserve"> and petitioning u</w:t>
      </w:r>
      <w:r w:rsidRPr="003258C4">
        <w:rPr>
          <w:rFonts w:ascii="TimesNewRomanPSMT" w:hAnsi="TimesNewRomanPSMT"/>
          <w:sz w:val="32"/>
          <w:szCs w:val="32"/>
        </w:rPr>
        <w:t>s, through their consular officer [superintendent of trade], Elliot, to receive it. It has been entirely destroyed and this has been faithfully reported to the Throne in several memorials by this commissioner and his colleagues.</w:t>
      </w:r>
    </w:p>
    <w:p w:rsidR="003258C4" w:rsidRPr="003258C4" w:rsidRDefault="00597DBA" w:rsidP="003258C4">
      <w:pPr>
        <w:widowControl w:val="0"/>
        <w:autoSpaceDE w:val="0"/>
        <w:autoSpaceDN w:val="0"/>
        <w:adjustRightInd w:val="0"/>
        <w:spacing w:after="320"/>
        <w:rPr>
          <w:rFonts w:ascii="Times-Roman" w:hAnsi="Times-Roman"/>
          <w:sz w:val="32"/>
          <w:szCs w:val="32"/>
        </w:rPr>
      </w:pPr>
      <w:r w:rsidRPr="003258C4">
        <w:rPr>
          <w:rFonts w:ascii="TimesNewRomanPSMT" w:hAnsi="TimesNewRomanPSMT"/>
          <w:sz w:val="32"/>
          <w:szCs w:val="32"/>
        </w:rPr>
        <w:t>"Fortunately we have receiv</w:t>
      </w:r>
      <w:r w:rsidRPr="003258C4">
        <w:rPr>
          <w:rFonts w:ascii="TimesNewRomanPSMT" w:hAnsi="TimesNewRomanPSMT"/>
          <w:sz w:val="32"/>
          <w:szCs w:val="32"/>
        </w:rPr>
        <w:t xml:space="preserve">ed a specially extended favor from is Majesty the Emperor, who considers that for those who voluntarily </w:t>
      </w:r>
      <w:r w:rsidRPr="003258C4">
        <w:rPr>
          <w:rFonts w:ascii="TimesNewRomanPSMT" w:hAnsi="TimesNewRomanPSMT"/>
          <w:sz w:val="32"/>
          <w:szCs w:val="32"/>
        </w:rPr>
        <w:lastRenderedPageBreak/>
        <w:t>surrender there are still some circumstances to palliate their crime, and so for the time being he has magnanimously excused them from punishment. But a</w:t>
      </w:r>
      <w:r w:rsidRPr="003258C4">
        <w:rPr>
          <w:rFonts w:ascii="TimesNewRomanPSMT" w:hAnsi="TimesNewRomanPSMT"/>
          <w:sz w:val="32"/>
          <w:szCs w:val="32"/>
        </w:rPr>
        <w:t>s for those who again violate the opium prohibition, it is difficult for the law to pardon them repeatedly. Having established new regulations, we presume that the ruler of your honorable country, who takes delight in our culture and whose disposition is i</w:t>
      </w:r>
      <w:r w:rsidRPr="003258C4">
        <w:rPr>
          <w:rFonts w:ascii="TimesNewRomanPSMT" w:hAnsi="TimesNewRomanPSMT"/>
          <w:sz w:val="32"/>
          <w:szCs w:val="32"/>
        </w:rPr>
        <w:t>nclined towards us, must be able to instruct the various barbarians to observe the law with care. It is only necessary to explain to them the advantages and disadvantages and then they will know that the legal code of the Celestial Court must be absolutely</w:t>
      </w:r>
      <w:r w:rsidRPr="003258C4">
        <w:rPr>
          <w:rFonts w:ascii="TimesNewRomanPSMT" w:hAnsi="TimesNewRomanPSMT"/>
          <w:sz w:val="32"/>
          <w:szCs w:val="32"/>
        </w:rPr>
        <w:t xml:space="preserve"> obeyed with awe.</w:t>
      </w:r>
    </w:p>
    <w:p w:rsidR="003258C4" w:rsidRDefault="00597DBA">
      <w:r w:rsidRPr="003258C4">
        <w:rPr>
          <w:rFonts w:ascii="TimesNewRomanPSMT" w:hAnsi="TimesNewRomanPSMT"/>
          <w:sz w:val="32"/>
          <w:szCs w:val="32"/>
        </w:rPr>
        <w:t xml:space="preserve">"We find that your country is sixty or seventy thousand </w:t>
      </w:r>
      <w:r w:rsidRPr="003258C4">
        <w:rPr>
          <w:rFonts w:ascii="TimesNewRomanPS-ItalicMT" w:hAnsi="TimesNewRomanPS-ItalicMT"/>
          <w:i/>
          <w:sz w:val="32"/>
          <w:szCs w:val="32"/>
        </w:rPr>
        <w:t>li</w:t>
      </w:r>
      <w:r w:rsidRPr="003258C4">
        <w:rPr>
          <w:rFonts w:ascii="TimesNewRomanPSMT" w:hAnsi="TimesNewRomanPSMT"/>
          <w:sz w:val="32"/>
          <w:szCs w:val="32"/>
        </w:rPr>
        <w:t xml:space="preserve"> [three </w:t>
      </w:r>
      <w:r w:rsidRPr="003258C4">
        <w:rPr>
          <w:rFonts w:ascii="TimesNewRomanPS-ItalicMT" w:hAnsi="TimesNewRomanPS-ItalicMT"/>
          <w:i/>
          <w:sz w:val="32"/>
          <w:szCs w:val="32"/>
        </w:rPr>
        <w:t>l</w:t>
      </w:r>
      <w:r w:rsidRPr="003258C4">
        <w:rPr>
          <w:rFonts w:ascii="TimesNewRomanPSMT" w:hAnsi="TimesNewRomanPSMT"/>
          <w:sz w:val="32"/>
          <w:szCs w:val="32"/>
        </w:rPr>
        <w:t>i equal one mile] from China. Yet there are barbarian ships that strive to come here for trade for the purpose of making a great profit. The wealth of China is used to pro</w:t>
      </w:r>
      <w:r w:rsidRPr="003258C4">
        <w:rPr>
          <w:rFonts w:ascii="TimesNewRomanPSMT" w:hAnsi="TimesNewRomanPSMT"/>
          <w:sz w:val="32"/>
          <w:szCs w:val="32"/>
        </w:rPr>
        <w:t xml:space="preserve">fit the barbarians. That is to say, the great profit made by barbarians is all taken from the rightful share of China. By what right do they then in return use the poisonous drug to injure the Chinese people? Even though the barbarians may not necessarily </w:t>
      </w:r>
      <w:r w:rsidRPr="003258C4">
        <w:rPr>
          <w:rFonts w:ascii="TimesNewRomanPSMT" w:hAnsi="TimesNewRomanPSMT"/>
          <w:sz w:val="32"/>
          <w:szCs w:val="32"/>
        </w:rPr>
        <w:t>intend to do us harm, yet in coveting profit to an extreme, they have no regard for injuring others. Let us ask, where is your conscience? I have heard that the smoking of opium is very strictly forbidden by your country; that is because the harm caused by</w:t>
      </w:r>
      <w:r w:rsidRPr="003258C4">
        <w:rPr>
          <w:rFonts w:ascii="TimesNewRomanPSMT" w:hAnsi="TimesNewRomanPSMT"/>
          <w:sz w:val="32"/>
          <w:szCs w:val="32"/>
        </w:rPr>
        <w:t xml:space="preserve"> opium is clearly understood. Since it is not permitted to do harm to your own country, then even less should you let it be passed on to the harm of other countries - how much less to China!"</w:t>
      </w:r>
    </w:p>
    <w:sectPr w:rsidR="003258C4" w:rsidSect="003258C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imes-Roman">
    <w:altName w:val="Times New Roman"/>
    <w:panose1 w:val="00000000000000000000"/>
    <w:charset w:val="00"/>
    <w:family w:val="roman"/>
    <w:notTrueType/>
    <w:pitch w:val="default"/>
    <w:sig w:usb0="03000003" w:usb1="00000000" w:usb2="00000000" w:usb3="00000000" w:csb0="00000001" w:csb1="00000000"/>
  </w:font>
  <w:font w:name="TimesNewRomanPS-ItalicMT">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10"/>
    <w:rsid w:val="0059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2A02477-7A1E-425F-8532-AAEF4441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This selection is from Wallbank, et al, Civilizations Past And Present, 1992</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selection is from Wallbank, et al, Civilizations Past And Present, 1992</dc:title>
  <dc:subject/>
  <dc:creator>Falmouth Admin</dc:creator>
  <cp:keywords/>
  <cp:lastModifiedBy>Stephen Sallese</cp:lastModifiedBy>
  <cp:revision>2</cp:revision>
  <dcterms:created xsi:type="dcterms:W3CDTF">2013-05-05T18:42:00Z</dcterms:created>
  <dcterms:modified xsi:type="dcterms:W3CDTF">2013-05-05T18:42:00Z</dcterms:modified>
</cp:coreProperties>
</file>